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D028A1" w:rsidRDefault="00000000">
      <w:pPr>
        <w:pBdr>
          <w:top w:val="nil"/>
          <w:left w:val="nil"/>
          <w:bottom w:val="nil"/>
          <w:right w:val="nil"/>
          <w:between w:val="nil"/>
        </w:pBdr>
        <w:spacing w:after="0" w:line="360" w:lineRule="auto"/>
        <w:ind w:left="0" w:hanging="2"/>
        <w:jc w:val="center"/>
        <w:rPr>
          <w:rFonts w:ascii="Arial Narrow" w:eastAsia="Arial Narrow" w:hAnsi="Arial Narrow" w:cs="Arial Narrow"/>
          <w:color w:val="000000"/>
        </w:rPr>
      </w:pPr>
      <w:r>
        <w:rPr>
          <w:rFonts w:ascii="Arial Narrow" w:eastAsia="Arial Narrow" w:hAnsi="Arial Narrow" w:cs="Arial Narrow"/>
          <w:b/>
          <w:color w:val="000000"/>
        </w:rPr>
        <w:t>TALLER DE ACTIVIDADES COMPLEMENTARIAS DE APOYO</w:t>
      </w:r>
    </w:p>
    <w:p w:rsidR="00D028A1" w:rsidRDefault="00000000">
      <w:pPr>
        <w:pBdr>
          <w:top w:val="nil"/>
          <w:left w:val="nil"/>
          <w:bottom w:val="nil"/>
          <w:right w:val="nil"/>
          <w:between w:val="nil"/>
        </w:pBdr>
        <w:spacing w:after="0" w:line="360" w:lineRule="auto"/>
        <w:ind w:left="0" w:hanging="2"/>
        <w:jc w:val="center"/>
        <w:rPr>
          <w:rFonts w:ascii="Arial Narrow" w:eastAsia="Arial Narrow" w:hAnsi="Arial Narrow" w:cs="Arial Narrow"/>
          <w:color w:val="000000"/>
        </w:rPr>
      </w:pPr>
      <w:r>
        <w:rPr>
          <w:rFonts w:ascii="Arial Narrow" w:eastAsia="Arial Narrow" w:hAnsi="Arial Narrow" w:cs="Arial Narrow"/>
          <w:b/>
          <w:color w:val="000000"/>
        </w:rPr>
        <w:t>PROCESO NIVELATORIO</w:t>
      </w:r>
    </w:p>
    <w:p w:rsidR="00D028A1" w:rsidRDefault="00000000">
      <w:pPr>
        <w:pBdr>
          <w:top w:val="nil"/>
          <w:left w:val="nil"/>
          <w:bottom w:val="nil"/>
          <w:right w:val="nil"/>
          <w:between w:val="nil"/>
        </w:pBdr>
        <w:spacing w:after="0" w:line="240" w:lineRule="auto"/>
        <w:ind w:left="0" w:hanging="2"/>
        <w:jc w:val="center"/>
        <w:rPr>
          <w:rFonts w:ascii="Arial Narrow" w:eastAsia="Arial Narrow" w:hAnsi="Arial Narrow" w:cs="Arial Narrow"/>
          <w:color w:val="000000"/>
        </w:rPr>
      </w:pPr>
      <w:r>
        <w:rPr>
          <w:rFonts w:ascii="Arial Narrow" w:eastAsia="Arial Narrow" w:hAnsi="Arial Narrow" w:cs="Arial Narrow"/>
          <w:color w:val="000000"/>
        </w:rPr>
        <w:t>Área: Ciencias Naturales y Ed Ambiental                                            Grado:       9°                     Año: 2024 - 2025</w:t>
      </w:r>
    </w:p>
    <w:p w:rsidR="00D028A1" w:rsidRDefault="00D028A1">
      <w:pPr>
        <w:pBdr>
          <w:top w:val="nil"/>
          <w:left w:val="nil"/>
          <w:bottom w:val="nil"/>
          <w:right w:val="nil"/>
          <w:between w:val="nil"/>
        </w:pBdr>
        <w:spacing w:after="0" w:line="240" w:lineRule="auto"/>
        <w:ind w:left="0" w:hanging="2"/>
        <w:jc w:val="center"/>
        <w:rPr>
          <w:rFonts w:ascii="Arial Narrow" w:eastAsia="Arial Narrow" w:hAnsi="Arial Narrow" w:cs="Arial Narrow"/>
          <w:color w:val="000000"/>
        </w:rPr>
      </w:pPr>
    </w:p>
    <w:p w:rsidR="00D028A1" w:rsidRDefault="00000000">
      <w:pPr>
        <w:pBdr>
          <w:top w:val="nil"/>
          <w:left w:val="nil"/>
          <w:bottom w:val="nil"/>
          <w:right w:val="nil"/>
          <w:between w:val="nil"/>
        </w:pBdr>
        <w:spacing w:after="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Nombre del estudiante: </w:t>
      </w:r>
      <w:r>
        <w:rPr>
          <w:rFonts w:ascii="Arial Narrow" w:eastAsia="Arial Narrow" w:hAnsi="Arial Narrow" w:cs="Arial Narrow"/>
          <w:color w:val="000000"/>
          <w:u w:val="single"/>
        </w:rPr>
        <w:t>_______________________________________________________________________________</w:t>
      </w:r>
    </w:p>
    <w:p w:rsidR="00D028A1" w:rsidRDefault="00D028A1">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p>
    <w:p w:rsidR="00D028A1" w:rsidRDefault="00000000">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r>
        <w:rPr>
          <w:rFonts w:ascii="Arial Narrow" w:eastAsia="Arial Narrow" w:hAnsi="Arial Narrow" w:cs="Arial Narrow"/>
          <w:i/>
          <w:color w:val="000000"/>
        </w:rPr>
        <w:t xml:space="preserve">Los estudiantes que al finalizar el año lectivo hayan obtenido valoración de desempeño bajo, en dos (2) área del plan de estudios y hayan asistido como mínimo a 75% de las actividades académicas, pueden ser promovidos con programación de actividades complementarias de apoyo, las cuales se presentarán en sesión programada y previamente informada antes de iniciar el año lectivo siguiente y tendrán como plazo máximo para su recuperación el primer periodo académico del mismo. </w:t>
      </w:r>
    </w:p>
    <w:p w:rsidR="00D028A1" w:rsidRDefault="00D028A1">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p>
    <w:p w:rsidR="00D028A1" w:rsidRDefault="00000000">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r>
        <w:rPr>
          <w:rFonts w:ascii="Arial Narrow" w:eastAsia="Arial Narrow" w:hAnsi="Arial Narrow" w:cs="Arial Narrow"/>
          <w:b/>
          <w:color w:val="000000"/>
        </w:rPr>
        <w:t>Observaciones Generales:</w:t>
      </w:r>
    </w:p>
    <w:p w:rsidR="00D028A1" w:rsidRDefault="00000000">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r>
        <w:rPr>
          <w:rFonts w:ascii="Arial Narrow" w:eastAsia="Arial Narrow" w:hAnsi="Arial Narrow" w:cs="Arial Narrow"/>
          <w:color w:val="000000"/>
        </w:rPr>
        <w:t xml:space="preserve">Desarrolle el taller correspondiente al área en la cual presentó debilidades académicas, según lo muestra el informe final entregado al acudiente al final del año lectivo. </w:t>
      </w:r>
    </w:p>
    <w:p w:rsidR="00D028A1" w:rsidRDefault="00D028A1">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p>
    <w:p w:rsidR="00D028A1" w:rsidRDefault="00000000">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r>
        <w:rPr>
          <w:rFonts w:ascii="Arial Narrow" w:eastAsia="Arial Narrow" w:hAnsi="Arial Narrow" w:cs="Arial Narrow"/>
          <w:b/>
          <w:color w:val="000000"/>
        </w:rPr>
        <w:t>Presentación:</w:t>
      </w:r>
    </w:p>
    <w:p w:rsidR="00D028A1" w:rsidRDefault="00000000">
      <w:pPr>
        <w:pBdr>
          <w:top w:val="nil"/>
          <w:left w:val="nil"/>
          <w:bottom w:val="nil"/>
          <w:right w:val="nil"/>
          <w:between w:val="nil"/>
        </w:pBdr>
        <w:spacing w:after="0" w:line="240" w:lineRule="auto"/>
        <w:ind w:left="0" w:hanging="2"/>
        <w:jc w:val="both"/>
        <w:rPr>
          <w:rFonts w:ascii="Arial Narrow" w:eastAsia="Arial Narrow" w:hAnsi="Arial Narrow" w:cs="Arial Narrow"/>
          <w:color w:val="000000"/>
        </w:rPr>
      </w:pPr>
      <w:r>
        <w:rPr>
          <w:rFonts w:ascii="Arial Narrow" w:eastAsia="Arial Narrow" w:hAnsi="Arial Narrow" w:cs="Arial Narrow"/>
          <w:color w:val="000000"/>
        </w:rPr>
        <w:t xml:space="preserve">El taller debe presentarse a mano completamente diligenciado con normas A.P.A y ser   </w:t>
      </w:r>
      <w:r>
        <w:rPr>
          <w:rFonts w:ascii="Arial Narrow" w:eastAsia="Arial Narrow" w:hAnsi="Arial Narrow" w:cs="Arial Narrow"/>
          <w:color w:val="000000"/>
          <w:u w:val="single"/>
        </w:rPr>
        <w:t>sustentado el viernes 17   de enero de 2025 a las 7:00 am</w:t>
      </w:r>
      <w:r>
        <w:rPr>
          <w:rFonts w:ascii="Arial Narrow" w:eastAsia="Arial Narrow" w:hAnsi="Arial Narrow" w:cs="Arial Narrow"/>
          <w:color w:val="000000"/>
        </w:rPr>
        <w:t>, donde el estudiante dará cuenta de sus conocimientos y competencias.</w:t>
      </w:r>
    </w:p>
    <w:p w:rsidR="00D028A1" w:rsidRDefault="00D028A1">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p>
    <w:p w:rsidR="00D028A1" w:rsidRDefault="00000000">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r>
        <w:rPr>
          <w:rFonts w:ascii="Arial Narrow" w:eastAsia="Arial Narrow" w:hAnsi="Arial Narrow" w:cs="Arial Narrow"/>
          <w:b/>
          <w:color w:val="000000"/>
        </w:rPr>
        <w:t xml:space="preserve">PREGUNTAS PROBLEMATIZADORAS </w:t>
      </w:r>
    </w:p>
    <w:p w:rsidR="00D028A1" w:rsidRDefault="00000000">
      <w:pPr>
        <w:pBdr>
          <w:top w:val="nil"/>
          <w:left w:val="nil"/>
          <w:bottom w:val="nil"/>
          <w:right w:val="nil"/>
          <w:between w:val="nil"/>
        </w:pBdr>
        <w:spacing w:after="0" w:line="360" w:lineRule="auto"/>
        <w:ind w:left="0" w:hanging="2"/>
        <w:jc w:val="both"/>
        <w:rPr>
          <w:rFonts w:ascii="Times New Roman" w:eastAsia="Times New Roman" w:hAnsi="Times New Roman" w:cs="Times New Roman"/>
          <w:color w:val="000000"/>
          <w:sz w:val="24"/>
          <w:szCs w:val="24"/>
        </w:rPr>
      </w:pPr>
      <w:r>
        <w:rPr>
          <w:rFonts w:ascii="Arial" w:eastAsia="Arial" w:hAnsi="Arial" w:cs="Arial"/>
          <w:color w:val="000000"/>
        </w:rPr>
        <w:t>PERIODO # 1:</w:t>
      </w:r>
      <w:r>
        <w:rPr>
          <w:rFonts w:ascii="Times New Roman" w:eastAsia="Times New Roman" w:hAnsi="Times New Roman" w:cs="Times New Roman"/>
          <w:color w:val="000000"/>
          <w:sz w:val="24"/>
          <w:szCs w:val="24"/>
        </w:rPr>
        <w:t xml:space="preserve"> </w:t>
      </w:r>
      <w:r w:rsidRPr="000D7618">
        <w:rPr>
          <w:rFonts w:ascii="Arial" w:eastAsia="Arial" w:hAnsi="Arial" w:cs="Arial"/>
          <w:color w:val="000000"/>
        </w:rPr>
        <w:t>¿Cómo puede la naturaleza química de una sustancia, en términos de su acidez, afectar las condiciones de un organismo vivo o la función específica de un tejido, órgano o sistema?</w:t>
      </w:r>
    </w:p>
    <w:p w:rsidR="00D028A1" w:rsidRDefault="00000000">
      <w:p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 xml:space="preserve">PERIODO # 2: ¿Cómo se relaciona la temperatura de un sistema eléctrico, mecánico o biológico con la ejecución de sus funciones básicas y su durabilidad?      </w:t>
      </w:r>
    </w:p>
    <w:p w:rsidR="00D028A1" w:rsidRDefault="00000000">
      <w:p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PERIODO # 3: ¿Cómo puede incidir a la humanidad y a toda la vida en general la adopción generalizada de organismos genéticamente modificados?</w:t>
      </w:r>
    </w:p>
    <w:p w:rsidR="00D028A1" w:rsidRDefault="00000000">
      <w:p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PERIODO # 4: ¿Cuál es el rol del hombre en la manifestación de algunas catástrofes y problemas ambientales ocurridos en su entorno?</w:t>
      </w:r>
    </w:p>
    <w:p w:rsidR="00D028A1" w:rsidRDefault="00000000">
      <w:p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PERIODO # 5: ¿Qué aportes científicos y tecnológicos han sido aplicados en la genética actual?</w:t>
      </w:r>
    </w:p>
    <w:p w:rsidR="00D028A1" w:rsidRDefault="00D028A1">
      <w:pPr>
        <w:pBdr>
          <w:top w:val="nil"/>
          <w:left w:val="nil"/>
          <w:bottom w:val="nil"/>
          <w:right w:val="nil"/>
          <w:between w:val="nil"/>
        </w:pBdr>
        <w:spacing w:after="0" w:line="360" w:lineRule="auto"/>
        <w:ind w:left="0" w:hanging="2"/>
        <w:jc w:val="both"/>
        <w:rPr>
          <w:rFonts w:ascii="Arial" w:eastAsia="Arial" w:hAnsi="Arial" w:cs="Arial"/>
          <w:color w:val="000000"/>
        </w:rPr>
      </w:pPr>
    </w:p>
    <w:p w:rsidR="00D028A1" w:rsidRDefault="00000000">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r>
        <w:rPr>
          <w:rFonts w:ascii="Arial Narrow" w:eastAsia="Arial Narrow" w:hAnsi="Arial Narrow" w:cs="Arial Narrow"/>
          <w:b/>
          <w:color w:val="000000"/>
        </w:rPr>
        <w:t xml:space="preserve">ACTIVIDADES: </w:t>
      </w:r>
    </w:p>
    <w:p w:rsidR="00D028A1" w:rsidRDefault="00000000">
      <w:p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Teniendo en cuenta los conceptos vistos durante el año en el área respondo:</w:t>
      </w:r>
    </w:p>
    <w:p w:rsidR="00D028A1" w:rsidRDefault="00000000">
      <w:p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La escala de pH mide el grado de acidez de un objeto. Los objetos que no son muy ácidos se llaman básicos. La escala tiene valores que van del cero (el valor más ácido) al 14 (el más básico). Tal como puedes observar en la escala de pH que aparece arriba, el agua pura tiene un valor de pH de 7.</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Define, ¿qué es pH?</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Explica, ¿qué es una base y qué es un ácido?</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¿Cuál es el pH del limón?</w:t>
      </w:r>
    </w:p>
    <w:p w:rsidR="00D028A1" w:rsidRDefault="00000000">
      <w:pPr>
        <w:numPr>
          <w:ilvl w:val="0"/>
          <w:numId w:val="1"/>
        </w:numPr>
        <w:ind w:left="0" w:hanging="2"/>
        <w:rPr>
          <w:rFonts w:ascii="Arial" w:eastAsia="Arial" w:hAnsi="Arial" w:cs="Arial"/>
        </w:rPr>
      </w:pPr>
      <w:r>
        <w:rPr>
          <w:rFonts w:ascii="Arial" w:eastAsia="Arial" w:hAnsi="Arial" w:cs="Arial"/>
        </w:rPr>
        <w:t xml:space="preserve"> ¿Cuál es el pH del vinagre?</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lastRenderedPageBreak/>
        <w:t>¿Por qué el agua tiene un pH de 7?</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Define, ¿qué es Biodiversidad?</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Consulta cuáles son las especies animales en vía de extinción en Colombia.</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 xml:space="preserve">Hago un mapa conceptual de las clases de </w:t>
      </w:r>
      <w:r>
        <w:rPr>
          <w:rFonts w:ascii="Arial" w:eastAsia="Arial" w:hAnsi="Arial" w:cs="Arial"/>
        </w:rPr>
        <w:t>genética</w:t>
      </w:r>
      <w:r>
        <w:rPr>
          <w:rFonts w:ascii="Arial" w:eastAsia="Arial" w:hAnsi="Arial" w:cs="Arial"/>
          <w:color w:val="000000"/>
        </w:rPr>
        <w:t>.</w:t>
      </w:r>
    </w:p>
    <w:p w:rsidR="00D028A1" w:rsidRDefault="00000000">
      <w:pPr>
        <w:numPr>
          <w:ilvl w:val="0"/>
          <w:numId w:val="1"/>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rPr>
        <w:t>Consulta</w:t>
      </w:r>
      <w:r>
        <w:rPr>
          <w:rFonts w:ascii="Arial" w:eastAsia="Arial" w:hAnsi="Arial" w:cs="Arial"/>
          <w:color w:val="000000"/>
        </w:rPr>
        <w:t xml:space="preserve"> sobre la fecundación in vitro.</w:t>
      </w:r>
    </w:p>
    <w:p w:rsidR="00D028A1" w:rsidRDefault="00000000">
      <w:pPr>
        <w:numPr>
          <w:ilvl w:val="0"/>
          <w:numId w:val="2"/>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0"/>
        </w:rPr>
        <w:t>Hago un resumen analítico sobre las enfermedades de transmisión sexual (ETS) y su relación con el autocuidado.</w:t>
      </w:r>
    </w:p>
    <w:p w:rsidR="00D028A1" w:rsidRDefault="00D028A1">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p>
    <w:p w:rsidR="00D028A1" w:rsidRDefault="00000000">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r>
        <w:rPr>
          <w:rFonts w:ascii="Arial Narrow" w:eastAsia="Arial Narrow" w:hAnsi="Arial Narrow" w:cs="Arial Narrow"/>
          <w:b/>
          <w:color w:val="000000"/>
        </w:rPr>
        <w:t xml:space="preserve">OBSERVACIONES: </w:t>
      </w:r>
    </w:p>
    <w:p w:rsidR="00D028A1" w:rsidRDefault="00D028A1">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p>
    <w:p w:rsidR="00D028A1" w:rsidRDefault="00D028A1">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p>
    <w:p w:rsidR="00D028A1" w:rsidRDefault="00D028A1">
      <w:pPr>
        <w:pBdr>
          <w:top w:val="nil"/>
          <w:left w:val="nil"/>
          <w:bottom w:val="nil"/>
          <w:right w:val="nil"/>
          <w:between w:val="nil"/>
        </w:pBdr>
        <w:spacing w:after="0" w:line="360" w:lineRule="auto"/>
        <w:ind w:left="0" w:hanging="2"/>
        <w:jc w:val="both"/>
        <w:rPr>
          <w:rFonts w:ascii="Arial Narrow" w:eastAsia="Arial Narrow" w:hAnsi="Arial Narrow" w:cs="Arial Narrow"/>
          <w:color w:val="000000"/>
        </w:rPr>
      </w:pPr>
    </w:p>
    <w:sectPr w:rsidR="00D028A1">
      <w:headerReference w:type="even" r:id="rId8"/>
      <w:headerReference w:type="default" r:id="rId9"/>
      <w:footerReference w:type="even" r:id="rId10"/>
      <w:footerReference w:type="default" r:id="rId11"/>
      <w:headerReference w:type="first" r:id="rId12"/>
      <w:footerReference w:type="first" r:id="rId13"/>
      <w:pgSz w:w="12242" w:h="15842"/>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F5A0C" w:rsidRDefault="00CF5A0C">
      <w:pPr>
        <w:spacing w:after="0" w:line="240" w:lineRule="auto"/>
        <w:ind w:left="0" w:hanging="2"/>
      </w:pPr>
      <w:r>
        <w:separator/>
      </w:r>
    </w:p>
  </w:endnote>
  <w:endnote w:type="continuationSeparator" w:id="0">
    <w:p w:rsidR="00CF5A0C" w:rsidRDefault="00CF5A0C">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505142E-DBE3-4FAD-9AFF-D9D6DA8DB03C}"/>
    <w:embedBold r:id="rId2" w:fontKey="{E4DDB09A-4D48-4194-A47C-222D0FE98CC3}"/>
  </w:font>
  <w:font w:name="Georgia">
    <w:panose1 w:val="02040502050405020303"/>
    <w:charset w:val="00"/>
    <w:family w:val="auto"/>
    <w:pitch w:val="default"/>
    <w:embedRegular r:id="rId3" w:fontKey="{94520015-85F3-430A-A49F-4844CEE30C1F}"/>
    <w:embedItalic r:id="rId4" w:fontKey="{B673A814-502F-4FC2-BAAE-AC69D6830CAE}"/>
  </w:font>
  <w:font w:name="Arial Narrow">
    <w:panose1 w:val="020B0606020202030204"/>
    <w:charset w:val="00"/>
    <w:family w:val="swiss"/>
    <w:pitch w:val="variable"/>
    <w:sig w:usb0="00000287" w:usb1="00000800" w:usb2="00000000" w:usb3="00000000" w:csb0="0000009F" w:csb1="00000000"/>
    <w:embedRegular r:id="rId5" w:fontKey="{5BE5739A-2282-4E00-AEE4-B31007E583A3}"/>
    <w:embedBold r:id="rId6" w:fontKey="{A66157E2-433D-47CB-8BD4-8DC92606780C}"/>
    <w:embedItalic r:id="rId7" w:fontKey="{E8343452-2888-4812-A015-A47A92B0E64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96D5190B-B084-45E4-A5FF-C7E327545A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D7618" w:rsidRDefault="000D7618">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28A1" w:rsidRDefault="00000000">
    <w:pPr>
      <w:pBdr>
        <w:top w:val="nil"/>
        <w:left w:val="nil"/>
        <w:bottom w:val="nil"/>
        <w:right w:val="nil"/>
        <w:between w:val="nil"/>
      </w:pBdr>
      <w:tabs>
        <w:tab w:val="right" w:pos="9960"/>
      </w:tabs>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6"/>
        <w:szCs w:val="16"/>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0D7618">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NUMPAGES</w:instrText>
    </w:r>
    <w:r>
      <w:rPr>
        <w:rFonts w:ascii="Times New Roman" w:eastAsia="Times New Roman" w:hAnsi="Times New Roman" w:cs="Times New Roman"/>
        <w:color w:val="000000"/>
        <w:sz w:val="24"/>
        <w:szCs w:val="24"/>
      </w:rPr>
      <w:fldChar w:fldCharType="separate"/>
    </w:r>
    <w:r w:rsidR="000D7618">
      <w:rPr>
        <w:rFonts w:ascii="Times New Roman" w:eastAsia="Times New Roman" w:hAnsi="Times New Roman" w:cs="Times New Roman"/>
        <w:noProof/>
        <w:color w:val="000000"/>
        <w:sz w:val="24"/>
        <w:szCs w:val="24"/>
      </w:rPr>
      <w:t>2</w:t>
    </w:r>
    <w:r>
      <w:rPr>
        <w:rFonts w:ascii="Times New Roman" w:eastAsia="Times New Roman" w:hAnsi="Times New Roman" w:cs="Times New Roman"/>
        <w:color w:val="000000"/>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D7618" w:rsidRDefault="000D7618">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F5A0C" w:rsidRDefault="00CF5A0C">
      <w:pPr>
        <w:spacing w:after="0" w:line="240" w:lineRule="auto"/>
        <w:ind w:left="0" w:hanging="2"/>
      </w:pPr>
      <w:r>
        <w:separator/>
      </w:r>
    </w:p>
  </w:footnote>
  <w:footnote w:type="continuationSeparator" w:id="0">
    <w:p w:rsidR="00CF5A0C" w:rsidRDefault="00CF5A0C">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D7618" w:rsidRDefault="000D7618">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28A1" w:rsidRDefault="00000000">
    <w:pPr>
      <w:ind w:left="0" w:hanging="2"/>
      <w:jc w:val="both"/>
    </w:pPr>
    <w:r>
      <w:t xml:space="preserve">                                                                                                                                                                         </w:t>
    </w:r>
    <w:r w:rsidR="000D7618">
      <w:rPr>
        <w:noProof/>
      </w:rPr>
      <w:drawing>
        <wp:inline distT="0" distB="0" distL="0" distR="0" wp14:anchorId="0C1CA566">
          <wp:extent cx="923027" cy="380287"/>
          <wp:effectExtent l="0" t="0" r="0" b="1270"/>
          <wp:docPr id="10148866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6792" cy="385958"/>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D7618" w:rsidRDefault="000D7618">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E94847"/>
    <w:multiLevelType w:val="multilevel"/>
    <w:tmpl w:val="01AA4222"/>
    <w:lvl w:ilvl="0">
      <w:start w:val="1"/>
      <w:numFmt w:val="decimal"/>
      <w:lvlText w:val="%1."/>
      <w:lvlJc w:val="left"/>
      <w:pPr>
        <w:ind w:left="780" w:hanging="360"/>
      </w:pPr>
      <w:rPr>
        <w:vertAlign w:val="baseline"/>
      </w:rPr>
    </w:lvl>
    <w:lvl w:ilvl="1">
      <w:start w:val="1"/>
      <w:numFmt w:val="lowerLetter"/>
      <w:lvlText w:val="%2."/>
      <w:lvlJc w:val="left"/>
      <w:pPr>
        <w:ind w:left="1500" w:hanging="360"/>
      </w:pPr>
      <w:rPr>
        <w:vertAlign w:val="baseline"/>
      </w:rPr>
    </w:lvl>
    <w:lvl w:ilvl="2">
      <w:start w:val="1"/>
      <w:numFmt w:val="lowerRoman"/>
      <w:lvlText w:val="%3."/>
      <w:lvlJc w:val="right"/>
      <w:pPr>
        <w:ind w:left="2220" w:hanging="180"/>
      </w:pPr>
      <w:rPr>
        <w:vertAlign w:val="baseline"/>
      </w:rPr>
    </w:lvl>
    <w:lvl w:ilvl="3">
      <w:start w:val="1"/>
      <w:numFmt w:val="decimal"/>
      <w:lvlText w:val="%4."/>
      <w:lvlJc w:val="left"/>
      <w:pPr>
        <w:ind w:left="2940" w:hanging="360"/>
      </w:pPr>
      <w:rPr>
        <w:vertAlign w:val="baseline"/>
      </w:rPr>
    </w:lvl>
    <w:lvl w:ilvl="4">
      <w:start w:val="1"/>
      <w:numFmt w:val="lowerLetter"/>
      <w:lvlText w:val="%5."/>
      <w:lvlJc w:val="left"/>
      <w:pPr>
        <w:ind w:left="3660" w:hanging="360"/>
      </w:pPr>
      <w:rPr>
        <w:vertAlign w:val="baseline"/>
      </w:rPr>
    </w:lvl>
    <w:lvl w:ilvl="5">
      <w:start w:val="1"/>
      <w:numFmt w:val="lowerRoman"/>
      <w:lvlText w:val="%6."/>
      <w:lvlJc w:val="right"/>
      <w:pPr>
        <w:ind w:left="4380" w:hanging="180"/>
      </w:pPr>
      <w:rPr>
        <w:vertAlign w:val="baseline"/>
      </w:rPr>
    </w:lvl>
    <w:lvl w:ilvl="6">
      <w:start w:val="1"/>
      <w:numFmt w:val="decimal"/>
      <w:lvlText w:val="%7."/>
      <w:lvlJc w:val="left"/>
      <w:pPr>
        <w:ind w:left="5100" w:hanging="360"/>
      </w:pPr>
      <w:rPr>
        <w:vertAlign w:val="baseline"/>
      </w:rPr>
    </w:lvl>
    <w:lvl w:ilvl="7">
      <w:start w:val="1"/>
      <w:numFmt w:val="lowerLetter"/>
      <w:lvlText w:val="%8."/>
      <w:lvlJc w:val="left"/>
      <w:pPr>
        <w:ind w:left="5820" w:hanging="360"/>
      </w:pPr>
      <w:rPr>
        <w:vertAlign w:val="baseline"/>
      </w:rPr>
    </w:lvl>
    <w:lvl w:ilvl="8">
      <w:start w:val="1"/>
      <w:numFmt w:val="lowerRoman"/>
      <w:lvlText w:val="%9."/>
      <w:lvlJc w:val="right"/>
      <w:pPr>
        <w:ind w:left="6540" w:hanging="180"/>
      </w:pPr>
      <w:rPr>
        <w:vertAlign w:val="baseline"/>
      </w:rPr>
    </w:lvl>
  </w:abstractNum>
  <w:abstractNum w:abstractNumId="1" w15:restartNumberingAfterBreak="0">
    <w:nsid w:val="504B06E4"/>
    <w:multiLevelType w:val="multilevel"/>
    <w:tmpl w:val="1FF45E62"/>
    <w:lvl w:ilvl="0">
      <w:start w:val="10"/>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321856880">
    <w:abstractNumId w:val="0"/>
  </w:num>
  <w:num w:numId="2" w16cid:durableId="5868148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28A1"/>
    <w:rsid w:val="000D7618"/>
    <w:rsid w:val="008A0091"/>
    <w:rsid w:val="00CF5A0C"/>
    <w:rsid w:val="00D028A1"/>
    <w:rsid w:val="00ED12C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1873D323-B20F-409B-A8E2-ED0A365E5D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val="es-CO" w:eastAsia="en-US"/>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iedepgina">
    <w:name w:val="footer"/>
    <w:basedOn w:val="Normal"/>
    <w:pPr>
      <w:spacing w:after="0" w:line="240" w:lineRule="auto"/>
    </w:pPr>
    <w:rPr>
      <w:rFonts w:ascii="Times New Roman" w:eastAsia="Times New Roman" w:hAnsi="Times New Roman" w:cs="Times New Roman"/>
      <w:sz w:val="24"/>
      <w:szCs w:val="24"/>
      <w:lang w:eastAsia="es-ES"/>
    </w:rPr>
  </w:style>
  <w:style w:type="character" w:customStyle="1" w:styleId="PiedepginaCar">
    <w:name w:val="Pie de página Car"/>
    <w:rPr>
      <w:rFonts w:ascii="Times New Roman" w:eastAsia="Times New Roman" w:hAnsi="Times New Roman" w:cs="Times New Roman"/>
      <w:w w:val="100"/>
      <w:position w:val="-1"/>
      <w:sz w:val="24"/>
      <w:szCs w:val="24"/>
      <w:effect w:val="none"/>
      <w:vertAlign w:val="baseline"/>
      <w:cs w:val="0"/>
      <w:em w:val="none"/>
      <w:lang w:eastAsia="es-ES"/>
    </w:rPr>
  </w:style>
  <w:style w:type="paragraph" w:styleId="Sinespaciado">
    <w:name w:val="No Spacing"/>
    <w:pPr>
      <w:suppressAutoHyphens/>
      <w:spacing w:line="1" w:lineRule="atLeast"/>
      <w:ind w:leftChars="-1" w:left="-1" w:hangingChars="1" w:hanging="1"/>
      <w:textDirection w:val="btLr"/>
      <w:textAlignment w:val="top"/>
      <w:outlineLvl w:val="0"/>
    </w:pPr>
    <w:rPr>
      <w:rFonts w:ascii="Times New Roman" w:eastAsia="Times New Roman" w:hAnsi="Times New Roman"/>
      <w:position w:val="-1"/>
      <w:sz w:val="24"/>
      <w:szCs w:val="24"/>
      <w:lang w:val="es-CO" w:eastAsia="es-ES"/>
    </w:rPr>
  </w:style>
  <w:style w:type="paragraph" w:styleId="Prrafodelista">
    <w:name w:val="List Paragraph"/>
    <w:basedOn w:val="Normal"/>
    <w:pPr>
      <w:ind w:left="720"/>
      <w:contextualSpacing/>
    </w:pPr>
  </w:style>
  <w:style w:type="table" w:styleId="Tablaconcuadrcula">
    <w:name w:val="Table Grid"/>
    <w:basedOn w:val="Tabla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qFormat/>
    <w:pPr>
      <w:tabs>
        <w:tab w:val="center" w:pos="4419"/>
        <w:tab w:val="right" w:pos="8838"/>
      </w:tabs>
    </w:pPr>
  </w:style>
  <w:style w:type="character" w:customStyle="1" w:styleId="EncabezadoCar">
    <w:name w:val="Encabezado Car"/>
    <w:rPr>
      <w:w w:val="100"/>
      <w:position w:val="-1"/>
      <w:sz w:val="22"/>
      <w:szCs w:val="22"/>
      <w:effect w:val="none"/>
      <w:vertAlign w:val="baseline"/>
      <w:cs w:val="0"/>
      <w:em w:val="none"/>
      <w:lang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M/ItBpq2ky+NcdM20mEFKcq68w==">CgMxLjA4AHIhMWE3M29GR3RISWp5VTJiYS04VEVkdl9Wbk1IdUV2Um5X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436</Words>
  <Characters>2398</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Coord-aca</dc:creator>
  <cp:lastModifiedBy>Christian Agudelo</cp:lastModifiedBy>
  <cp:revision>2</cp:revision>
  <dcterms:created xsi:type="dcterms:W3CDTF">2021-11-19T17:46:00Z</dcterms:created>
  <dcterms:modified xsi:type="dcterms:W3CDTF">2024-12-03T16:51:00Z</dcterms:modified>
</cp:coreProperties>
</file>